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7" w:lineRule="exact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</w:p>
    <w:p>
      <w:pPr>
        <w:pStyle w:val="2"/>
        <w:spacing w:before="355" w:line="240" w:lineRule="auto"/>
        <w:ind w:right="0"/>
        <w:jc w:val="center"/>
        <w:rPr>
          <w:rFonts w:ascii="宋体" w:hAnsi="宋体"/>
          <w:b w:val="0"/>
          <w:bCs w:val="0"/>
        </w:rPr>
      </w:pPr>
      <w:r>
        <w:rPr>
          <w:rFonts w:ascii="宋体" w:hAnsi="宋体"/>
        </w:rPr>
        <w:t>个人健康信息承诺书</w:t>
      </w:r>
    </w:p>
    <w:tbl>
      <w:tblPr>
        <w:tblStyle w:val="5"/>
        <w:tblW w:w="8946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314"/>
        <w:gridCol w:w="1609"/>
        <w:gridCol w:w="3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440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姓名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198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身份证号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440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性别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198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手机号码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894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15" w:line="240" w:lineRule="auto"/>
              <w:ind w:right="0"/>
              <w:jc w:val="left"/>
              <w:rPr>
                <w:rFonts w:ascii="宋体" w:hAnsi="宋体" w:eastAsia="方正小标宋_GBK" w:cs="方正小标宋_GBK"/>
                <w:b/>
                <w:bCs/>
                <w:sz w:val="17"/>
                <w:szCs w:val="17"/>
              </w:rPr>
            </w:pPr>
          </w:p>
          <w:p>
            <w:pPr>
              <w:pStyle w:val="9"/>
              <w:spacing w:line="240" w:lineRule="auto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本人承诺：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6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1.本人没有被诊断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新冠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肺炎确诊病例或疑似病例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5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2.本人没有与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新冠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肺炎确诊病例或疑似病例密切接触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6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3.本人过去14</w:t>
            </w:r>
            <w:r>
              <w:rPr>
                <w:rFonts w:ascii="宋体" w:hAnsi="宋体" w:eastAsia="方正仿宋_GBK" w:cs="方正仿宋_GBK"/>
                <w:spacing w:val="-5"/>
                <w:sz w:val="30"/>
                <w:szCs w:val="30"/>
              </w:rPr>
              <w:t>天没有与来自</w:t>
            </w:r>
            <w:r>
              <w:rPr>
                <w:rFonts w:hint="eastAsia" w:ascii="宋体" w:hAnsi="宋体" w:eastAsia="方正仿宋_GBK" w:cs="方正仿宋_GBK"/>
                <w:spacing w:val="-5"/>
                <w:sz w:val="30"/>
                <w:szCs w:val="30"/>
                <w:lang w:eastAsia="zh-CN"/>
              </w:rPr>
              <w:t>国内外的</w:t>
            </w:r>
            <w:r>
              <w:rPr>
                <w:rFonts w:ascii="宋体" w:hAnsi="宋体" w:eastAsia="方正仿宋_GBK" w:cs="方正仿宋_GBK"/>
                <w:spacing w:val="-5"/>
                <w:sz w:val="30"/>
                <w:szCs w:val="30"/>
              </w:rPr>
              <w:t>疫情重点地区（确诊病例累计超过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500例的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地区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）人员有密切接触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5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4.本人过去14天没有去过</w:t>
            </w:r>
            <w:r>
              <w:rPr>
                <w:rFonts w:hint="eastAsia" w:ascii="宋体" w:hAnsi="宋体" w:eastAsia="方正仿宋_GBK" w:cs="方正仿宋_GBK"/>
                <w:spacing w:val="-5"/>
                <w:sz w:val="30"/>
                <w:szCs w:val="30"/>
                <w:lang w:eastAsia="zh-CN"/>
              </w:rPr>
              <w:t>国内外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疫情重点地区（确诊病例累计超过500例的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地区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）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6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5.本人没有被留验站集中隔离观察或留观后已解除医学观察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5" w:lineRule="exact"/>
              <w:ind w:left="104" w:right="0"/>
              <w:jc w:val="left"/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6.本人目前没有发热、咳嗽、乏力、胸闷等症状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6" w:lineRule="exact"/>
              <w:ind w:left="10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本人对以上提供的健康相关信息的真实性负责，如因信息不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9"/>
              <w:spacing w:line="406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实引起疫情传播和扩散，愿承担由此带来的全部法律责任。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224" w:line="240" w:lineRule="auto"/>
              <w:ind w:left="55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承诺人：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552"/>
                <w:tab w:val="left" w:pos="7752"/>
              </w:tabs>
              <w:spacing w:line="406" w:lineRule="exact"/>
              <w:ind w:left="55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年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ab/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月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ab/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62" w:lineRule="auto"/>
        <w:ind w:right="0"/>
        <w:jc w:val="left"/>
        <w:textAlignment w:val="auto"/>
        <w:rPr>
          <w:rFonts w:ascii="宋体" w:hAnsi="宋体" w:eastAsia="方正仿宋_GBK" w:cs="方正仿宋_GBK"/>
          <w:sz w:val="30"/>
          <w:szCs w:val="30"/>
        </w:rPr>
      </w:pPr>
      <w:r>
        <w:rPr>
          <w:rFonts w:ascii="宋体" w:hAnsi="宋体" w:eastAsia="方正仿宋_GBK" w:cs="方正仿宋_GBK"/>
          <w:sz w:val="30"/>
          <w:szCs w:val="30"/>
        </w:rPr>
        <w:t>说明</w:t>
      </w:r>
      <w:r>
        <w:rPr>
          <w:rFonts w:hint="eastAsia" w:ascii="宋体" w:hAnsi="宋体" w:eastAsia="方正仿宋_GBK" w:cs="方正仿宋_GBK"/>
          <w:sz w:val="30"/>
          <w:szCs w:val="30"/>
          <w:lang w:eastAsia="zh-CN"/>
        </w:rPr>
        <w:t>：</w:t>
      </w:r>
      <w:r>
        <w:rPr>
          <w:rFonts w:ascii="宋体" w:hAnsi="宋体" w:eastAsia="方正仿宋_GBK" w:cs="方正仿宋_GBK"/>
          <w:sz w:val="30"/>
          <w:szCs w:val="30"/>
        </w:rPr>
        <w:t>1.各</w:t>
      </w:r>
      <w:r>
        <w:rPr>
          <w:rFonts w:hint="eastAsia" w:ascii="宋体" w:hAnsi="宋体" w:eastAsia="方正仿宋_GBK" w:cs="方正仿宋_GBK"/>
          <w:sz w:val="30"/>
          <w:szCs w:val="30"/>
          <w:lang w:val="en-US" w:eastAsia="zh-CN"/>
        </w:rPr>
        <w:t>地区</w:t>
      </w:r>
      <w:r>
        <w:rPr>
          <w:rFonts w:ascii="宋体" w:hAnsi="宋体" w:eastAsia="方正仿宋_GBK" w:cs="方正仿宋_GBK"/>
          <w:sz w:val="30"/>
          <w:szCs w:val="30"/>
        </w:rPr>
        <w:t>确诊病例数可在腾讯新闻、丁香园等网站查询。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" w:line="262" w:lineRule="auto"/>
        <w:ind w:right="0" w:rightChars="0" w:firstLine="900" w:firstLineChars="300"/>
        <w:jc w:val="left"/>
        <w:textAlignment w:val="auto"/>
        <w:rPr>
          <w:rFonts w:ascii="宋体" w:hAnsi="宋体" w:eastAsia="方正仿宋_GBK" w:cs="方正仿宋_GBK"/>
          <w:sz w:val="30"/>
          <w:szCs w:val="30"/>
        </w:rPr>
      </w:pPr>
      <w:r>
        <w:rPr>
          <w:rFonts w:hint="eastAsia" w:ascii="宋体" w:hAnsi="宋体" w:eastAsia="方正仿宋_GBK" w:cs="方正仿宋_GBK"/>
          <w:sz w:val="30"/>
          <w:szCs w:val="30"/>
          <w:lang w:val="en-US" w:eastAsia="zh-CN"/>
        </w:rPr>
        <w:t>2.</w:t>
      </w:r>
      <w:r>
        <w:rPr>
          <w:rFonts w:ascii="宋体" w:hAnsi="宋体" w:eastAsia="方正仿宋_GBK" w:cs="方正仿宋_GBK"/>
          <w:sz w:val="30"/>
          <w:szCs w:val="30"/>
        </w:rPr>
        <w:t>法律责任：根据《刑法》第三百三十条规定：拒绝执行卫生防疫机构依照传染病防治法提出的预防、控制措施的，引起甲类</w:t>
      </w:r>
      <w:r>
        <w:rPr>
          <w:rFonts w:ascii="宋体" w:hAnsi="宋体" w:eastAsia="方正仿宋_GBK" w:cs="方正仿宋_GBK"/>
          <w:spacing w:val="-4"/>
          <w:sz w:val="30"/>
          <w:szCs w:val="30"/>
        </w:rPr>
        <w:t>传染病传播或者有传播严重危险的，处三年以下有期徒刑或者拘役；</w:t>
      </w:r>
      <w:r>
        <w:rPr>
          <w:rFonts w:ascii="宋体" w:hAnsi="宋体" w:eastAsia="方正仿宋_GBK" w:cs="方正仿宋_GBK"/>
          <w:sz w:val="30"/>
          <w:szCs w:val="30"/>
        </w:rPr>
        <w:t>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" w:line="315" w:lineRule="auto"/>
        <w:ind w:right="0"/>
        <w:jc w:val="left"/>
        <w:textAlignment w:val="auto"/>
        <w:rPr>
          <w:rFonts w:ascii="宋体" w:hAnsi="宋体" w:eastAsia="方正仿宋_GBK" w:cs="方正仿宋_GBK"/>
          <w:sz w:val="2"/>
          <w:szCs w:val="2"/>
        </w:rPr>
      </w:pPr>
    </w:p>
    <w:sectPr>
      <w:footerReference r:id="rId5" w:type="default"/>
      <w:footerReference r:id="rId6" w:type="even"/>
      <w:pgSz w:w="11910" w:h="16840"/>
      <w:pgMar w:top="1580" w:right="1480" w:bottom="1880" w:left="1480" w:header="0" w:footer="16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552A9"/>
    <w:rsid w:val="1D4A052C"/>
    <w:rsid w:val="26110E73"/>
    <w:rsid w:val="289E5D69"/>
    <w:rsid w:val="41F25AAF"/>
    <w:rsid w:val="4590409D"/>
    <w:rsid w:val="4F900B3A"/>
    <w:rsid w:val="5DA320C9"/>
    <w:rsid w:val="741E4C22"/>
    <w:rsid w:val="75F70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8"/>
      <w:outlineLvl w:val="1"/>
    </w:pPr>
    <w:rPr>
      <w:rFonts w:ascii="方正小标宋_GBK" w:hAnsi="方正小标宋_GBK" w:eastAsia="方正小标宋_GBK"/>
      <w:b/>
      <w:bCs/>
      <w:sz w:val="44"/>
      <w:szCs w:val="44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rFonts w:ascii="方正仿宋_GBK" w:hAnsi="方正仿宋_GBK" w:eastAsia="方正仿宋_GBK"/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399</Words>
  <Characters>413</Characters>
  <Lines>0</Lines>
  <Paragraphs>114</Paragraphs>
  <TotalTime>2</TotalTime>
  <ScaleCrop>false</ScaleCrop>
  <LinksUpToDate>false</LinksUpToDate>
  <CharactersWithSpaces>415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2020-02-07T12:03:00Z</dcterms:created>
  <dc:creator>Lenovo</dc:creator>
  <cp:lastModifiedBy>许振华</cp:lastModifiedBy>
  <cp:lastPrinted>2020-04-15T10:49:00Z</cp:lastPrinted>
  <dcterms:modified xsi:type="dcterms:W3CDTF">2022-09-20T10:01:52Z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2020-02-07T00:00:00Z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EB720A9F0D9F470EA16CE6E1EF748704</vt:lpwstr>
  </property>
</Properties>
</file>