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A3CE">
      <w:pPr>
        <w:pStyle w:val="2"/>
        <w:ind w:firstLine="0" w:firstLineChars="0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</w:p>
    <w:tbl>
      <w:tblPr>
        <w:tblStyle w:val="5"/>
        <w:tblpPr w:leftFromText="180" w:rightFromText="180" w:vertAnchor="text" w:horzAnchor="page" w:tblpXSpec="center" w:tblpY="415"/>
        <w:tblOverlap w:val="never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45"/>
        <w:gridCol w:w="1245"/>
        <w:gridCol w:w="1650"/>
        <w:gridCol w:w="1860"/>
        <w:gridCol w:w="1997"/>
      </w:tblGrid>
      <w:tr w14:paraId="0E18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7B283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滇中引水二期骨干工程引入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"/>
              </w:rPr>
              <w:t>民间资本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合作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"/>
              </w:rPr>
              <w:t>第二次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推介会报名表</w:t>
            </w:r>
          </w:p>
        </w:tc>
      </w:tr>
      <w:tr w14:paraId="60E7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EB9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5ADA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565C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性质</w:t>
            </w:r>
          </w:p>
        </w:tc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A291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D2FB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63AD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联络人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FAB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675D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D9A7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DA0B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电话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F7A6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C3ED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D4F1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3D42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9DD9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CDF5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012D">
            <w:pPr>
              <w:widowControl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电子邮箱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4B0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E1B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37D9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参会代表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0F2B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B0C3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E84B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2333"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电话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888B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 w14:paraId="0208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C7C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87B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D415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4071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FEE3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8D46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C92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E7CD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D31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F37B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903A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9CD4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B381"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271005C2">
      <w:pPr>
        <w:pStyle w:val="2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377314C">
      <w:pPr>
        <w:pStyle w:val="3"/>
        <w:rPr>
          <w:color w:val="auto"/>
        </w:rPr>
      </w:pPr>
    </w:p>
    <w:p w14:paraId="336B7DE9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680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773C7">
                          <w:pPr>
                            <w:pStyle w:val="4"/>
                          </w:pP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773C7">
                    <w:pPr>
                      <w:pStyle w:val="4"/>
                    </w:pPr>
                    <w:r>
                      <w:rPr>
                        <w:color w:val="00000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40"/>
                      </w:rPr>
                      <w:t>1</w:t>
                    </w:r>
                    <w:r>
                      <w:rPr>
                        <w:color w:val="000000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ZmEyNTc5YzljMmNkZTFmMWNkNjlmYjliN2U2YTEifQ=="/>
    <w:docVar w:name="KSO_WPS_MARK_KEY" w:val="91cf54ce-d237-45dd-b068-0abb71cf68f7"/>
  </w:docVars>
  <w:rsids>
    <w:rsidRoot w:val="00000000"/>
    <w:rsid w:val="194C0EAC"/>
    <w:rsid w:val="227E462E"/>
    <w:rsid w:val="3A3D318C"/>
    <w:rsid w:val="4F0D2B8A"/>
    <w:rsid w:val="5FC81B7F"/>
    <w:rsid w:val="62C201DB"/>
    <w:rsid w:val="666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toc 5"/>
    <w:basedOn w:val="1"/>
    <w:next w:val="1"/>
    <w:qFormat/>
    <w:uiPriority w:val="0"/>
    <w:pPr>
      <w:spacing w:line="240" w:lineRule="auto"/>
      <w:ind w:left="1680" w:leftChars="8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2025-06-07T07:48:00Z</dcterms:created>
  <dc:creator>Administrator</dc:creator>
  <cp:lastModifiedBy>许振华</cp:lastModifiedBy>
  <cp:lastPrinted>2025-06-09T00:36:00Z</cp:lastPrinted>
  <dcterms:modified xsi:type="dcterms:W3CDTF">2025-07-14T09:29:36Z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9BFC82B40805426FB1E82A166BC8E35B_13</vt:lpwstr>
  </property>
</Properties>
</file>